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FED8" w14:textId="77777777" w:rsidR="0076131D" w:rsidRDefault="0076131D" w:rsidP="0076131D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605777F0" w14:textId="77777777" w:rsidR="0076131D" w:rsidRDefault="0076131D" w:rsidP="0076131D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สถานีตำรวจภูธรสนม</w:t>
      </w:r>
    </w:p>
    <w:p w14:paraId="16A1195E" w14:textId="777D644A" w:rsidR="0076131D" w:rsidRDefault="0076131D" w:rsidP="0076131D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ประจำปีงบประมาณ พ.ศ.256</w:t>
      </w:r>
      <w:r w:rsidR="008F0319">
        <w:rPr>
          <w:rFonts w:ascii="AngsanaUPC" w:hAnsi="AngsanaUPC" w:cs="AngsanaUPC" w:hint="cs"/>
          <w:sz w:val="32"/>
          <w:szCs w:val="32"/>
          <w:cs/>
        </w:rPr>
        <w:t>9</w:t>
      </w:r>
    </w:p>
    <w:p w14:paraId="3D56E332" w14:textId="049392FD" w:rsidR="0076131D" w:rsidRDefault="0076131D" w:rsidP="0076131D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 xml:space="preserve">ประจำเดือน  </w:t>
      </w:r>
      <w:r>
        <w:rPr>
          <w:rFonts w:ascii="AngsanaUPC" w:hAnsi="AngsanaUPC" w:cs="AngsanaUPC" w:hint="cs"/>
          <w:sz w:val="32"/>
          <w:szCs w:val="32"/>
          <w:cs/>
        </w:rPr>
        <w:t>พฤศจิกายน</w:t>
      </w:r>
      <w:r>
        <w:rPr>
          <w:rFonts w:ascii="AngsanaUPC" w:hAnsi="AngsanaUPC" w:cs="AngsanaUPC"/>
          <w:sz w:val="32"/>
          <w:szCs w:val="32"/>
          <w:cs/>
        </w:rPr>
        <w:t xml:space="preserve">  256</w:t>
      </w:r>
      <w:r w:rsidR="008F0319">
        <w:rPr>
          <w:rFonts w:ascii="AngsanaUPC" w:hAnsi="AngsanaUPC" w:cs="AngsanaUPC" w:hint="cs"/>
          <w:sz w:val="32"/>
          <w:szCs w:val="32"/>
          <w:cs/>
        </w:rPr>
        <w:t>8</w:t>
      </w:r>
    </w:p>
    <w:p w14:paraId="4956C9E8" w14:textId="77777777" w:rsidR="0076131D" w:rsidRDefault="0076131D" w:rsidP="0076131D">
      <w:pPr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ผลการดำเนินการตั้งจุดตรวจ จุดสกัด</w:t>
      </w:r>
    </w:p>
    <w:p w14:paraId="218CB3D5" w14:textId="545DD3E2" w:rsidR="0076131D" w:rsidRDefault="0076131D" w:rsidP="0076131D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 xml:space="preserve">ข้อมูล ณ 1 </w:t>
      </w:r>
      <w:r>
        <w:rPr>
          <w:rFonts w:ascii="AngsanaUPC" w:hAnsi="AngsanaUPC" w:cs="AngsanaUPC" w:hint="cs"/>
          <w:sz w:val="32"/>
          <w:szCs w:val="32"/>
          <w:cs/>
        </w:rPr>
        <w:t>ธันวาคม</w:t>
      </w:r>
      <w:r>
        <w:rPr>
          <w:rFonts w:ascii="AngsanaUPC" w:hAnsi="AngsanaUPC" w:cs="AngsanaUPC"/>
          <w:sz w:val="32"/>
          <w:szCs w:val="32"/>
          <w:cs/>
        </w:rPr>
        <w:t xml:space="preserve"> 256</w:t>
      </w:r>
      <w:r w:rsidR="006E41F5">
        <w:rPr>
          <w:rFonts w:ascii="AngsanaUPC" w:hAnsi="AngsanaUPC" w:cs="AngsanaUPC" w:hint="cs"/>
          <w:sz w:val="32"/>
          <w:szCs w:val="32"/>
          <w:cs/>
        </w:rPr>
        <w:t>8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1895"/>
        <w:gridCol w:w="2215"/>
        <w:gridCol w:w="2127"/>
        <w:gridCol w:w="2126"/>
      </w:tblGrid>
      <w:tr w:rsidR="009B19F0" w:rsidRPr="00F62667" w14:paraId="6B155DE7" w14:textId="77777777" w:rsidTr="001623F5">
        <w:tc>
          <w:tcPr>
            <w:tcW w:w="1951" w:type="dxa"/>
            <w:vAlign w:val="center"/>
          </w:tcPr>
          <w:p w14:paraId="2DDBB118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2126" w:type="dxa"/>
            <w:vAlign w:val="bottom"/>
          </w:tcPr>
          <w:p w14:paraId="6025C0D4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จำนวนตั้งจุด</w:t>
            </w:r>
          </w:p>
          <w:p w14:paraId="2363806D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3B428F4B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14:paraId="038004D8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การเรียกตรวจ</w:t>
            </w:r>
          </w:p>
          <w:p w14:paraId="614688B7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1895" w:type="dxa"/>
            <w:vAlign w:val="center"/>
          </w:tcPr>
          <w:p w14:paraId="69F7C1CC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พบ</w:t>
            </w:r>
          </w:p>
          <w:p w14:paraId="60D2AFD6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กระทำความผิด</w:t>
            </w:r>
          </w:p>
          <w:p w14:paraId="0DB080D5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215" w:type="dxa"/>
            <w:vAlign w:val="center"/>
          </w:tcPr>
          <w:p w14:paraId="474B27EC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จำนวนออกใบสั่ง</w:t>
            </w:r>
          </w:p>
          <w:p w14:paraId="29475995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เปรียบเทียบปรับ</w:t>
            </w:r>
          </w:p>
          <w:p w14:paraId="31448298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7" w:type="dxa"/>
            <w:vAlign w:val="center"/>
          </w:tcPr>
          <w:p w14:paraId="2C52D66A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ไม่พบ</w:t>
            </w:r>
          </w:p>
          <w:p w14:paraId="00F86825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การกระทำความผิด</w:t>
            </w:r>
          </w:p>
          <w:p w14:paraId="54BFF96E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  <w:vAlign w:val="center"/>
          </w:tcPr>
          <w:p w14:paraId="63D0CE52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ว่ากล่าวตักเตือน</w:t>
            </w:r>
          </w:p>
          <w:p w14:paraId="5C881187" w14:textId="77777777" w:rsidR="009B19F0" w:rsidRDefault="009B19F0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</w:tr>
      <w:tr w:rsidR="00523F33" w:rsidRPr="00F62667" w14:paraId="13499BF3" w14:textId="77777777" w:rsidTr="00523F33">
        <w:tc>
          <w:tcPr>
            <w:tcW w:w="1951" w:type="dxa"/>
            <w:vAlign w:val="center"/>
          </w:tcPr>
          <w:p w14:paraId="2DC05C68" w14:textId="59AE1642" w:rsidR="00523F33" w:rsidRPr="00F62667" w:rsidRDefault="00CF38D2" w:rsidP="00EA7B80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พฤศจิกายน</w:t>
            </w:r>
            <w:r w:rsidR="00D44C8A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r w:rsidR="00523F33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256</w:t>
            </w:r>
            <w:r w:rsidR="006E41F5">
              <w:rPr>
                <w:rFonts w:ascii="AngsanaUPC" w:hAnsi="AngsanaUPC" w:cs="AngsanaUPC" w:hint="cs"/>
                <w:sz w:val="32"/>
                <w:szCs w:val="32"/>
                <w:cs/>
              </w:rPr>
              <w:t>8</w:t>
            </w:r>
          </w:p>
        </w:tc>
        <w:tc>
          <w:tcPr>
            <w:tcW w:w="2126" w:type="dxa"/>
            <w:vAlign w:val="center"/>
          </w:tcPr>
          <w:p w14:paraId="47A5D46D" w14:textId="62E40D7F" w:rsidR="00523F33" w:rsidRPr="00F62667" w:rsidRDefault="006E41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12</w:t>
            </w:r>
          </w:p>
        </w:tc>
        <w:tc>
          <w:tcPr>
            <w:tcW w:w="2127" w:type="dxa"/>
            <w:vAlign w:val="center"/>
          </w:tcPr>
          <w:p w14:paraId="3FD340D9" w14:textId="4C94EECA" w:rsidR="00523F33" w:rsidRPr="00F62667" w:rsidRDefault="006E41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70</w:t>
            </w:r>
          </w:p>
        </w:tc>
        <w:tc>
          <w:tcPr>
            <w:tcW w:w="1895" w:type="dxa"/>
            <w:vAlign w:val="center"/>
          </w:tcPr>
          <w:p w14:paraId="266BAA36" w14:textId="0926648D" w:rsidR="00523F33" w:rsidRPr="00F62667" w:rsidRDefault="004F1CAC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3</w:t>
            </w:r>
            <w:r w:rsidR="006E41F5">
              <w:rPr>
                <w:rFonts w:ascii="AngsanaUPC" w:hAnsi="AngsanaUPC" w:cs="AngsanaUPC" w:hint="cs"/>
                <w:sz w:val="32"/>
                <w:szCs w:val="32"/>
                <w:cs/>
              </w:rPr>
              <w:t>2</w:t>
            </w:r>
          </w:p>
        </w:tc>
        <w:tc>
          <w:tcPr>
            <w:tcW w:w="2215" w:type="dxa"/>
            <w:vAlign w:val="center"/>
          </w:tcPr>
          <w:p w14:paraId="0B6DAA3E" w14:textId="05029816" w:rsidR="00523F33" w:rsidRPr="00F62667" w:rsidRDefault="006E41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29</w:t>
            </w:r>
          </w:p>
        </w:tc>
        <w:tc>
          <w:tcPr>
            <w:tcW w:w="2127" w:type="dxa"/>
            <w:vAlign w:val="center"/>
          </w:tcPr>
          <w:p w14:paraId="0928D116" w14:textId="7CD7B350" w:rsidR="00523F33" w:rsidRPr="00F62667" w:rsidRDefault="006E41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38</w:t>
            </w:r>
          </w:p>
        </w:tc>
        <w:tc>
          <w:tcPr>
            <w:tcW w:w="2126" w:type="dxa"/>
            <w:vAlign w:val="center"/>
          </w:tcPr>
          <w:p w14:paraId="7DE9F42F" w14:textId="6BA43B57" w:rsidR="00523F33" w:rsidRPr="00F62667" w:rsidRDefault="006E41F5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3</w:t>
            </w:r>
          </w:p>
        </w:tc>
      </w:tr>
    </w:tbl>
    <w:p w14:paraId="09F069E9" w14:textId="77777777" w:rsidR="00F62667" w:rsidRDefault="00F62667" w:rsidP="00601182">
      <w:pPr>
        <w:jc w:val="center"/>
        <w:rPr>
          <w:rFonts w:ascii="AngsanaUPC" w:hAnsi="AngsanaUPC" w:cs="AngsanaUPC"/>
          <w:sz w:val="32"/>
          <w:szCs w:val="32"/>
        </w:rPr>
      </w:pPr>
    </w:p>
    <w:p w14:paraId="671BBEB3" w14:textId="7710EF3D" w:rsidR="00F62667" w:rsidRDefault="007D2C2C" w:rsidP="00601182">
      <w:pPr>
        <w:jc w:val="center"/>
        <w:rPr>
          <w:rFonts w:ascii="AngsanaUPC" w:hAnsi="AngsanaUPC" w:cs="AngsanaUPC"/>
          <w:sz w:val="32"/>
          <w:szCs w:val="32"/>
        </w:rPr>
      </w:pPr>
      <w:r>
        <w:rPr>
          <w:rFonts w:cs="Cordia New" w:hint="cs"/>
          <w:noProof/>
        </w:rPr>
        <w:drawing>
          <wp:anchor distT="0" distB="0" distL="114300" distR="114300" simplePos="0" relativeHeight="251658240" behindDoc="1" locked="0" layoutInCell="1" allowOverlap="1" wp14:anchorId="4DCE713C" wp14:editId="23698615">
            <wp:simplePos x="0" y="0"/>
            <wp:positionH relativeFrom="column">
              <wp:posOffset>3790950</wp:posOffset>
            </wp:positionH>
            <wp:positionV relativeFrom="paragraph">
              <wp:posOffset>155497</wp:posOffset>
            </wp:positionV>
            <wp:extent cx="1323975" cy="1058623"/>
            <wp:effectExtent l="0" t="0" r="0" b="825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74" cy="105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UPC" w:hAnsi="AngsanaUPC" w:cs="AngsanaUPC"/>
          <w:sz w:val="32"/>
          <w:szCs w:val="32"/>
          <w:cs/>
        </w:rPr>
        <w:t>ตรวจแล้วถูกต้อง</w:t>
      </w:r>
    </w:p>
    <w:p w14:paraId="2E6FB591" w14:textId="77777777" w:rsidR="00F62667" w:rsidRDefault="00F62667" w:rsidP="00F62667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                           พ.ต.อ.</w:t>
      </w:r>
    </w:p>
    <w:p w14:paraId="0E953BAB" w14:textId="77777777" w:rsidR="00F62667" w:rsidRDefault="00F62667" w:rsidP="00F62667">
      <w:pPr>
        <w:spacing w:after="0" w:line="240" w:lineRule="auto"/>
        <w:jc w:val="center"/>
      </w:pPr>
      <w:r>
        <w:rPr>
          <w:rFonts w:hint="cs"/>
          <w:cs/>
        </w:rPr>
        <w:t>(รวีโรจน์  ปัญญาสุวรรณกุล)</w:t>
      </w:r>
    </w:p>
    <w:p w14:paraId="0E1EC73F" w14:textId="77777777" w:rsidR="00F62667" w:rsidRDefault="00F62667" w:rsidP="00F62667">
      <w:pPr>
        <w:spacing w:after="0" w:line="240" w:lineRule="auto"/>
        <w:jc w:val="center"/>
        <w:rPr>
          <w:cs/>
        </w:rPr>
      </w:pPr>
      <w:r>
        <w:rPr>
          <w:rFonts w:hint="cs"/>
          <w:cs/>
        </w:rPr>
        <w:t>ผกก.สภ.สนม</w:t>
      </w:r>
    </w:p>
    <w:sectPr w:rsidR="00F62667" w:rsidSect="00601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82"/>
    <w:rsid w:val="00072001"/>
    <w:rsid w:val="000B5A8E"/>
    <w:rsid w:val="004B3992"/>
    <w:rsid w:val="004F1CAC"/>
    <w:rsid w:val="00523F33"/>
    <w:rsid w:val="00601182"/>
    <w:rsid w:val="006A0475"/>
    <w:rsid w:val="006E41F5"/>
    <w:rsid w:val="0076131D"/>
    <w:rsid w:val="007B58FA"/>
    <w:rsid w:val="007D2C2C"/>
    <w:rsid w:val="00842F03"/>
    <w:rsid w:val="008F0319"/>
    <w:rsid w:val="009B19F0"/>
    <w:rsid w:val="00CF38D2"/>
    <w:rsid w:val="00D44C8A"/>
    <w:rsid w:val="00DE5721"/>
    <w:rsid w:val="00EA7B80"/>
    <w:rsid w:val="00F62667"/>
    <w:rsid w:val="00F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0E57D"/>
  <w15:docId w15:val="{AC820599-B451-40B1-9976-07B6F9AE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6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6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</cp:lastModifiedBy>
  <cp:revision>11</cp:revision>
  <dcterms:created xsi:type="dcterms:W3CDTF">2024-04-10T10:34:00Z</dcterms:created>
  <dcterms:modified xsi:type="dcterms:W3CDTF">2026-07-10T10:11:00Z</dcterms:modified>
</cp:coreProperties>
</file>